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60336" w14:textId="67355246" w:rsidR="00925B60" w:rsidRPr="003D5396" w:rsidRDefault="00932782" w:rsidP="003D5396">
      <w:pPr>
        <w:widowControl/>
        <w:autoSpaceDE w:val="0"/>
        <w:autoSpaceDN w:val="0"/>
        <w:adjustRightInd w:val="0"/>
        <w:ind w:leftChars="-177" w:left="-425"/>
        <w:jc w:val="center"/>
        <w:rPr>
          <w:rFonts w:ascii="Helvetica" w:hAnsi="Helvetica" w:cs="Helvetica"/>
          <w:b/>
          <w:kern w:val="0"/>
          <w:sz w:val="36"/>
          <w:szCs w:val="36"/>
        </w:rPr>
      </w:pPr>
      <w:r w:rsidRPr="003D5396">
        <w:rPr>
          <w:rFonts w:ascii="Helvetica" w:hAnsi="Helvetica" w:cs="Helvetica" w:hint="eastAsia"/>
          <w:b/>
          <w:kern w:val="0"/>
          <w:sz w:val="36"/>
          <w:szCs w:val="36"/>
        </w:rPr>
        <w:t>利益相反</w:t>
      </w:r>
      <w:r w:rsidR="00925B60" w:rsidRPr="003D5396">
        <w:rPr>
          <w:rFonts w:ascii="Helvetica" w:hAnsi="Helvetica" w:cs="Helvetica" w:hint="eastAsia"/>
          <w:b/>
          <w:kern w:val="0"/>
          <w:sz w:val="36"/>
          <w:szCs w:val="36"/>
        </w:rPr>
        <w:t>指針</w:t>
      </w:r>
      <w:r w:rsidRPr="003D5396">
        <w:rPr>
          <w:rFonts w:ascii="Helvetica" w:hAnsi="Helvetica" w:cs="Helvetica" w:hint="eastAsia"/>
          <w:b/>
          <w:kern w:val="0"/>
          <w:sz w:val="36"/>
          <w:szCs w:val="36"/>
        </w:rPr>
        <w:t>施行開始の案内</w:t>
      </w:r>
    </w:p>
    <w:p w14:paraId="441613B2" w14:textId="77777777" w:rsidR="00925B60" w:rsidRPr="00925B60" w:rsidRDefault="00925B60" w:rsidP="00925B60">
      <w:pPr>
        <w:widowControl/>
        <w:autoSpaceDE w:val="0"/>
        <w:autoSpaceDN w:val="0"/>
        <w:adjustRightInd w:val="0"/>
        <w:ind w:leftChars="-177" w:left="-425"/>
        <w:jc w:val="left"/>
        <w:rPr>
          <w:rFonts w:ascii="Helvetica" w:hAnsi="Helvetica" w:cs="Helvetica"/>
          <w:kern w:val="0"/>
        </w:rPr>
      </w:pPr>
      <w:r w:rsidRPr="00925B60">
        <w:rPr>
          <w:rFonts w:ascii="Helvetica" w:hAnsi="Helvetica" w:cs="Helvetica"/>
          <w:kern w:val="0"/>
        </w:rPr>
        <w:t>－－－－－－－－－－－－－－－－－－－</w:t>
      </w:r>
      <w:r>
        <w:rPr>
          <w:rFonts w:ascii="Helvetica" w:hAnsi="Helvetica" w:cs="Helvetica"/>
          <w:kern w:val="0"/>
        </w:rPr>
        <w:t>－－－－－－－－－－－－－－－－－－－－－－</w:t>
      </w:r>
    </w:p>
    <w:p w14:paraId="1DFE6EC7" w14:textId="6F1DA22C" w:rsidR="00925B60" w:rsidRDefault="00925B60" w:rsidP="00925B60">
      <w:pPr>
        <w:widowControl/>
        <w:autoSpaceDE w:val="0"/>
        <w:autoSpaceDN w:val="0"/>
        <w:adjustRightInd w:val="0"/>
        <w:spacing w:after="240"/>
        <w:ind w:leftChars="-177" w:left="-425"/>
        <w:jc w:val="left"/>
        <w:rPr>
          <w:rFonts w:ascii="Times" w:hAnsi="Times" w:cs="Times" w:hint="eastAsia"/>
          <w:kern w:val="0"/>
        </w:rPr>
      </w:pPr>
      <w:r w:rsidRPr="00925B60">
        <w:rPr>
          <w:rFonts w:ascii="Times" w:hAnsi="Times" w:cs="Times"/>
          <w:kern w:val="0"/>
        </w:rPr>
        <w:t>平成</w:t>
      </w:r>
      <w:r w:rsidRPr="00925B60">
        <w:rPr>
          <w:rFonts w:ascii="Times" w:hAnsi="Times" w:cs="Times"/>
          <w:kern w:val="0"/>
        </w:rPr>
        <w:t>27</w:t>
      </w:r>
      <w:r w:rsidRPr="00925B60">
        <w:rPr>
          <w:rFonts w:ascii="Times" w:hAnsi="Times" w:cs="Times"/>
          <w:kern w:val="0"/>
        </w:rPr>
        <w:t>年</w:t>
      </w:r>
      <w:r w:rsidRPr="00925B60">
        <w:rPr>
          <w:rFonts w:ascii="Times" w:hAnsi="Times" w:cs="Times"/>
          <w:kern w:val="0"/>
        </w:rPr>
        <w:t>6</w:t>
      </w:r>
      <w:r w:rsidRPr="00925B60">
        <w:rPr>
          <w:rFonts w:ascii="Times" w:hAnsi="Times" w:cs="Times"/>
          <w:kern w:val="0"/>
        </w:rPr>
        <w:t>月に開催された第</w:t>
      </w:r>
      <w:r w:rsidRPr="00925B60">
        <w:rPr>
          <w:rFonts w:ascii="Times" w:hAnsi="Times" w:cs="Times"/>
          <w:kern w:val="0"/>
        </w:rPr>
        <w:t>88</w:t>
      </w:r>
      <w:r w:rsidRPr="00925B60">
        <w:rPr>
          <w:rFonts w:ascii="Times" w:hAnsi="Times" w:cs="Times"/>
          <w:kern w:val="0"/>
        </w:rPr>
        <w:t>回日本ハンセン病学会総会において日本ハンセン病学会医学研究の利益相反（ＣＯＩ）に関する指針、細則が承認され、附則にて、平成</w:t>
      </w:r>
      <w:r w:rsidRPr="00925B60">
        <w:rPr>
          <w:rFonts w:ascii="Times" w:hAnsi="Times" w:cs="Times"/>
          <w:kern w:val="0"/>
        </w:rPr>
        <w:t>27</w:t>
      </w:r>
      <w:r w:rsidRPr="00925B60">
        <w:rPr>
          <w:rFonts w:ascii="Times" w:hAnsi="Times" w:cs="Times"/>
          <w:kern w:val="0"/>
        </w:rPr>
        <w:t>年１月３０日から１年間の試行後に施行することになりました。</w:t>
      </w:r>
      <w:r>
        <w:rPr>
          <w:rFonts w:ascii="Times" w:hAnsi="Times" w:cs="Times" w:hint="eastAsia"/>
          <w:kern w:val="0"/>
        </w:rPr>
        <w:t>したがって、平成</w:t>
      </w:r>
      <w:r>
        <w:rPr>
          <w:rFonts w:ascii="Times" w:hAnsi="Times" w:cs="Times"/>
          <w:kern w:val="0"/>
        </w:rPr>
        <w:t>28</w:t>
      </w:r>
      <w:r>
        <w:rPr>
          <w:rFonts w:ascii="Times" w:hAnsi="Times" w:cs="Times" w:hint="eastAsia"/>
          <w:kern w:val="0"/>
        </w:rPr>
        <w:t>年</w:t>
      </w:r>
      <w:r>
        <w:rPr>
          <w:rFonts w:ascii="Times" w:hAnsi="Times" w:cs="Times"/>
          <w:kern w:val="0"/>
        </w:rPr>
        <w:t>1</w:t>
      </w:r>
      <w:r>
        <w:rPr>
          <w:rFonts w:ascii="Times" w:hAnsi="Times" w:cs="Times" w:hint="eastAsia"/>
          <w:kern w:val="0"/>
        </w:rPr>
        <w:t>月</w:t>
      </w:r>
      <w:r>
        <w:rPr>
          <w:rFonts w:ascii="Times" w:hAnsi="Times" w:cs="Times"/>
          <w:kern w:val="0"/>
        </w:rPr>
        <w:t>30</w:t>
      </w:r>
      <w:r>
        <w:rPr>
          <w:rFonts w:ascii="Times" w:hAnsi="Times" w:cs="Times" w:hint="eastAsia"/>
          <w:kern w:val="0"/>
        </w:rPr>
        <w:t>日より施行することになりますので、</w:t>
      </w:r>
      <w:r w:rsidRPr="00925B60">
        <w:rPr>
          <w:rFonts w:ascii="Times" w:hAnsi="Times" w:cs="Times"/>
          <w:kern w:val="0"/>
        </w:rPr>
        <w:t>日本ハンセン病学会演題発表時</w:t>
      </w:r>
      <w:r>
        <w:rPr>
          <w:rFonts w:ascii="Times" w:hAnsi="Times" w:cs="Times" w:hint="eastAsia"/>
          <w:kern w:val="0"/>
        </w:rPr>
        <w:t>および</w:t>
      </w:r>
      <w:r w:rsidRPr="00925B60">
        <w:rPr>
          <w:rFonts w:ascii="Times" w:hAnsi="Times" w:cs="Times"/>
          <w:kern w:val="0"/>
        </w:rPr>
        <w:t>日本ハンセン病学会誌論文投稿時には、</w:t>
      </w:r>
      <w:r>
        <w:rPr>
          <w:rFonts w:ascii="Times" w:hAnsi="Times" w:cs="Times" w:hint="eastAsia"/>
          <w:kern w:val="0"/>
        </w:rPr>
        <w:t>次の</w:t>
      </w:r>
      <w:r w:rsidRPr="00925B60">
        <w:rPr>
          <w:rFonts w:ascii="Times" w:hAnsi="Times" w:cs="Times"/>
          <w:kern w:val="0"/>
        </w:rPr>
        <w:t>指針、細則の定める方法、様式を用いて、ＣＯＩに関する自己申告を行ってください。</w:t>
      </w:r>
      <w:r w:rsidR="004B5721">
        <w:rPr>
          <w:rFonts w:ascii="Times" w:hAnsi="Times" w:cs="Times" w:hint="eastAsia"/>
          <w:kern w:val="0"/>
        </w:rPr>
        <w:t>（</w:t>
      </w:r>
      <w:r w:rsidR="00874A5F">
        <w:rPr>
          <w:rFonts w:ascii="Times" w:hAnsi="Times" w:cs="Times" w:hint="eastAsia"/>
          <w:kern w:val="0"/>
        </w:rPr>
        <w:t>各様式は学会ホームページからダウンロードできます</w:t>
      </w:r>
      <w:bookmarkStart w:id="0" w:name="_GoBack"/>
      <w:bookmarkEnd w:id="0"/>
      <w:r w:rsidR="004B5721">
        <w:rPr>
          <w:rFonts w:ascii="Times" w:hAnsi="Times" w:cs="Times" w:hint="eastAsia"/>
          <w:kern w:val="0"/>
        </w:rPr>
        <w:t>）</w:t>
      </w:r>
    </w:p>
    <w:p w14:paraId="719D788A" w14:textId="77777777" w:rsidR="001D084B" w:rsidRDefault="001D084B" w:rsidP="00925B60">
      <w:pPr>
        <w:widowControl/>
        <w:autoSpaceDE w:val="0"/>
        <w:autoSpaceDN w:val="0"/>
        <w:adjustRightInd w:val="0"/>
        <w:spacing w:after="240"/>
        <w:ind w:leftChars="-177" w:left="-425"/>
        <w:jc w:val="left"/>
        <w:rPr>
          <w:rFonts w:ascii="Times" w:hAnsi="Times" w:cs="Times"/>
          <w:kern w:val="0"/>
        </w:rPr>
      </w:pPr>
    </w:p>
    <w:p w14:paraId="412630D5" w14:textId="77777777" w:rsidR="001D084B" w:rsidRPr="00925B60" w:rsidRDefault="001D084B" w:rsidP="00925B60">
      <w:pPr>
        <w:widowControl/>
        <w:autoSpaceDE w:val="0"/>
        <w:autoSpaceDN w:val="0"/>
        <w:adjustRightInd w:val="0"/>
        <w:spacing w:after="240"/>
        <w:ind w:leftChars="-177" w:left="-425"/>
        <w:jc w:val="left"/>
        <w:rPr>
          <w:rFonts w:ascii="Helvetica" w:hAnsi="Helvetica" w:cs="Helvetica"/>
          <w:kern w:val="0"/>
        </w:rPr>
      </w:pPr>
    </w:p>
    <w:p w14:paraId="6119BBB1" w14:textId="2F0B3AA3" w:rsidR="00492B4A" w:rsidRPr="00925B60" w:rsidRDefault="00932782" w:rsidP="003D5396">
      <w:pPr>
        <w:widowControl/>
        <w:autoSpaceDE w:val="0"/>
        <w:autoSpaceDN w:val="0"/>
        <w:adjustRightInd w:val="0"/>
        <w:ind w:leftChars="-177" w:left="-425"/>
        <w:jc w:val="left"/>
      </w:pPr>
      <w:r>
        <w:rPr>
          <w:rFonts w:ascii="Times" w:hAnsi="Times" w:cs="Times" w:hint="eastAsia"/>
          <w:kern w:val="0"/>
        </w:rPr>
        <w:tab/>
      </w:r>
      <w:r>
        <w:rPr>
          <w:rFonts w:ascii="Times" w:hAnsi="Times" w:cs="Times" w:hint="eastAsia"/>
          <w:kern w:val="0"/>
        </w:rPr>
        <w:tab/>
      </w:r>
      <w:r>
        <w:rPr>
          <w:rFonts w:ascii="Times" w:hAnsi="Times" w:cs="Times" w:hint="eastAsia"/>
          <w:kern w:val="0"/>
        </w:rPr>
        <w:tab/>
      </w:r>
      <w:r w:rsidR="00925B60" w:rsidRPr="00925B60">
        <w:rPr>
          <w:rFonts w:ascii="Helvetica" w:hAnsi="Helvetica" w:cs="Helvetica"/>
          <w:kern w:val="0"/>
        </w:rPr>
        <w:t>これらのあとに、指針、細則を掲載する。</w:t>
      </w:r>
    </w:p>
    <w:sectPr w:rsidR="00492B4A" w:rsidRPr="00925B60" w:rsidSect="00925B60">
      <w:pgSz w:w="11900" w:h="16840"/>
      <w:pgMar w:top="1985" w:right="1127" w:bottom="1701" w:left="1276"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60"/>
    <w:rsid w:val="001D084B"/>
    <w:rsid w:val="002A60CA"/>
    <w:rsid w:val="003D5396"/>
    <w:rsid w:val="00492B4A"/>
    <w:rsid w:val="004B5721"/>
    <w:rsid w:val="004D23EC"/>
    <w:rsid w:val="005007B3"/>
    <w:rsid w:val="00545829"/>
    <w:rsid w:val="00874A5F"/>
    <w:rsid w:val="00925B60"/>
    <w:rsid w:val="00932782"/>
    <w:rsid w:val="00B4351A"/>
    <w:rsid w:val="00EA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5B768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B60"/>
    <w:rPr>
      <w:rFonts w:ascii="Lucida Grande" w:hAnsi="Lucida Grande" w:cs="Lucida Grande"/>
      <w:sz w:val="18"/>
      <w:szCs w:val="18"/>
    </w:rPr>
  </w:style>
  <w:style w:type="character" w:customStyle="1" w:styleId="a4">
    <w:name w:val="吹き出し (文字)"/>
    <w:basedOn w:val="a0"/>
    <w:link w:val="a3"/>
    <w:uiPriority w:val="99"/>
    <w:semiHidden/>
    <w:rsid w:val="00925B60"/>
    <w:rPr>
      <w:rFonts w:ascii="Lucida Grande" w:hAnsi="Lucida Grande" w:cs="Lucida Grande"/>
      <w:sz w:val="18"/>
      <w:szCs w:val="18"/>
    </w:rPr>
  </w:style>
  <w:style w:type="character" w:styleId="a5">
    <w:name w:val="annotation reference"/>
    <w:basedOn w:val="a0"/>
    <w:uiPriority w:val="99"/>
    <w:semiHidden/>
    <w:unhideWhenUsed/>
    <w:rsid w:val="00925B60"/>
    <w:rPr>
      <w:sz w:val="18"/>
      <w:szCs w:val="18"/>
    </w:rPr>
  </w:style>
  <w:style w:type="paragraph" w:styleId="a6">
    <w:name w:val="annotation text"/>
    <w:basedOn w:val="a"/>
    <w:link w:val="a7"/>
    <w:uiPriority w:val="99"/>
    <w:semiHidden/>
    <w:unhideWhenUsed/>
    <w:rsid w:val="00925B60"/>
    <w:pPr>
      <w:jc w:val="left"/>
    </w:pPr>
  </w:style>
  <w:style w:type="character" w:customStyle="1" w:styleId="a7">
    <w:name w:val="コメント文字列 (文字)"/>
    <w:basedOn w:val="a0"/>
    <w:link w:val="a6"/>
    <w:uiPriority w:val="99"/>
    <w:semiHidden/>
    <w:rsid w:val="00925B60"/>
  </w:style>
  <w:style w:type="paragraph" w:styleId="a8">
    <w:name w:val="annotation subject"/>
    <w:basedOn w:val="a6"/>
    <w:next w:val="a6"/>
    <w:link w:val="a9"/>
    <w:uiPriority w:val="99"/>
    <w:semiHidden/>
    <w:unhideWhenUsed/>
    <w:rsid w:val="00925B60"/>
    <w:rPr>
      <w:b/>
      <w:bCs/>
    </w:rPr>
  </w:style>
  <w:style w:type="character" w:customStyle="1" w:styleId="a9">
    <w:name w:val="コメント内容 (文字)"/>
    <w:basedOn w:val="a7"/>
    <w:link w:val="a8"/>
    <w:uiPriority w:val="99"/>
    <w:semiHidden/>
    <w:rsid w:val="00925B60"/>
    <w:rPr>
      <w:b/>
      <w:bCs/>
    </w:rPr>
  </w:style>
  <w:style w:type="paragraph" w:styleId="aa">
    <w:name w:val="Revision"/>
    <w:hidden/>
    <w:uiPriority w:val="99"/>
    <w:semiHidden/>
    <w:rsid w:val="003D53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B60"/>
    <w:rPr>
      <w:rFonts w:ascii="Lucida Grande" w:hAnsi="Lucida Grande" w:cs="Lucida Grande"/>
      <w:sz w:val="18"/>
      <w:szCs w:val="18"/>
    </w:rPr>
  </w:style>
  <w:style w:type="character" w:customStyle="1" w:styleId="a4">
    <w:name w:val="吹き出し (文字)"/>
    <w:basedOn w:val="a0"/>
    <w:link w:val="a3"/>
    <w:uiPriority w:val="99"/>
    <w:semiHidden/>
    <w:rsid w:val="00925B60"/>
    <w:rPr>
      <w:rFonts w:ascii="Lucida Grande" w:hAnsi="Lucida Grande" w:cs="Lucida Grande"/>
      <w:sz w:val="18"/>
      <w:szCs w:val="18"/>
    </w:rPr>
  </w:style>
  <w:style w:type="character" w:styleId="a5">
    <w:name w:val="annotation reference"/>
    <w:basedOn w:val="a0"/>
    <w:uiPriority w:val="99"/>
    <w:semiHidden/>
    <w:unhideWhenUsed/>
    <w:rsid w:val="00925B60"/>
    <w:rPr>
      <w:sz w:val="18"/>
      <w:szCs w:val="18"/>
    </w:rPr>
  </w:style>
  <w:style w:type="paragraph" w:styleId="a6">
    <w:name w:val="annotation text"/>
    <w:basedOn w:val="a"/>
    <w:link w:val="a7"/>
    <w:uiPriority w:val="99"/>
    <w:semiHidden/>
    <w:unhideWhenUsed/>
    <w:rsid w:val="00925B60"/>
    <w:pPr>
      <w:jc w:val="left"/>
    </w:pPr>
  </w:style>
  <w:style w:type="character" w:customStyle="1" w:styleId="a7">
    <w:name w:val="コメント文字列 (文字)"/>
    <w:basedOn w:val="a0"/>
    <w:link w:val="a6"/>
    <w:uiPriority w:val="99"/>
    <w:semiHidden/>
    <w:rsid w:val="00925B60"/>
  </w:style>
  <w:style w:type="paragraph" w:styleId="a8">
    <w:name w:val="annotation subject"/>
    <w:basedOn w:val="a6"/>
    <w:next w:val="a6"/>
    <w:link w:val="a9"/>
    <w:uiPriority w:val="99"/>
    <w:semiHidden/>
    <w:unhideWhenUsed/>
    <w:rsid w:val="00925B60"/>
    <w:rPr>
      <w:b/>
      <w:bCs/>
    </w:rPr>
  </w:style>
  <w:style w:type="character" w:customStyle="1" w:styleId="a9">
    <w:name w:val="コメント内容 (文字)"/>
    <w:basedOn w:val="a7"/>
    <w:link w:val="a8"/>
    <w:uiPriority w:val="99"/>
    <w:semiHidden/>
    <w:rsid w:val="00925B60"/>
    <w:rPr>
      <w:b/>
      <w:bCs/>
    </w:rPr>
  </w:style>
  <w:style w:type="paragraph" w:styleId="aa">
    <w:name w:val="Revision"/>
    <w:hidden/>
    <w:uiPriority w:val="99"/>
    <w:semiHidden/>
    <w:rsid w:val="003D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276</Characters>
  <Application>Microsoft Macintosh Word</Application>
  <DocSecurity>0</DocSecurity>
  <Lines>2</Lines>
  <Paragraphs>1</Paragraphs>
  <ScaleCrop>false</ScaleCrop>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c:creator>
  <cp:keywords/>
  <dc:description/>
  <cp:lastModifiedBy>KAI</cp:lastModifiedBy>
  <cp:revision>8</cp:revision>
  <dcterms:created xsi:type="dcterms:W3CDTF">2015-11-24T23:46:00Z</dcterms:created>
  <dcterms:modified xsi:type="dcterms:W3CDTF">2015-12-16T06:12:00Z</dcterms:modified>
</cp:coreProperties>
</file>